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974B" w14:textId="77777777" w:rsidR="008B3E31" w:rsidRDefault="008B3E31" w:rsidP="008B3E31">
      <w:pPr>
        <w:spacing w:after="0" w:line="240" w:lineRule="auto"/>
        <w:ind w:right="14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БЛАНК ДЛЯ ПИСЬМА СУБЪЕКТА ХОЗЯЙСТВОВАНИЯ </w:t>
      </w:r>
    </w:p>
    <w:p w14:paraId="0CADDEE8" w14:textId="77777777" w:rsidR="008B3E31" w:rsidRDefault="008B3E31" w:rsidP="008B3E31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054D28C6" w14:textId="77777777" w:rsidR="008B3E31" w:rsidRDefault="008B3E31" w:rsidP="008B3E31">
      <w:pPr>
        <w:spacing w:after="0" w:line="240" w:lineRule="auto"/>
        <w:ind w:left="4140" w:right="317"/>
        <w:rPr>
          <w:rFonts w:ascii="Times New Roman" w:eastAsia="Times New Roman" w:hAnsi="Times New Roman"/>
          <w:bCs/>
          <w:spacing w:val="-5"/>
          <w:sz w:val="30"/>
          <w:szCs w:val="30"/>
          <w:lang w:val="ru-RU"/>
        </w:rPr>
      </w:pPr>
    </w:p>
    <w:p w14:paraId="7C21FA22" w14:textId="573353FA" w:rsidR="008B3E31" w:rsidRDefault="008B3E31" w:rsidP="008B3E31">
      <w:pPr>
        <w:spacing w:after="0" w:line="240" w:lineRule="auto"/>
        <w:ind w:left="4140" w:right="317"/>
        <w:rPr>
          <w:rFonts w:ascii="Times New Roman" w:eastAsia="Times New Roman" w:hAnsi="Times New Roman"/>
          <w:bCs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bCs/>
          <w:spacing w:val="-5"/>
          <w:sz w:val="30"/>
          <w:szCs w:val="30"/>
          <w:lang w:val="ru-RU"/>
        </w:rPr>
        <w:t xml:space="preserve">      Гродненский районный</w:t>
      </w:r>
    </w:p>
    <w:p w14:paraId="3E85F21F" w14:textId="77777777" w:rsidR="008B3E31" w:rsidRDefault="008B3E31" w:rsidP="008B3E31">
      <w:pPr>
        <w:spacing w:after="0" w:line="240" w:lineRule="auto"/>
        <w:ind w:left="4140" w:right="317"/>
        <w:rPr>
          <w:rFonts w:ascii="Times New Roman" w:eastAsia="Times New Roman" w:hAnsi="Times New Roman"/>
          <w:bCs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bCs/>
          <w:spacing w:val="-5"/>
          <w:sz w:val="30"/>
          <w:szCs w:val="30"/>
          <w:lang w:val="ru-RU"/>
        </w:rPr>
        <w:t xml:space="preserve">      исполнительный комитет</w:t>
      </w:r>
    </w:p>
    <w:p w14:paraId="33A66E32" w14:textId="77777777" w:rsidR="008B3E31" w:rsidRDefault="008B3E31" w:rsidP="008B3E31">
      <w:pPr>
        <w:spacing w:after="0" w:line="240" w:lineRule="auto"/>
        <w:ind w:left="4140" w:right="317"/>
        <w:jc w:val="both"/>
        <w:rPr>
          <w:rFonts w:ascii="Times New Roman" w:eastAsia="Times New Roman" w:hAnsi="Times New Roman"/>
          <w:spacing w:val="-5"/>
          <w:sz w:val="18"/>
          <w:szCs w:val="30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30"/>
          <w:lang w:val="ru-RU"/>
        </w:rPr>
        <w:t>_________________________________________________________</w:t>
      </w:r>
    </w:p>
    <w:p w14:paraId="12DE5353" w14:textId="05D1BB7D" w:rsidR="008B3E31" w:rsidRDefault="008B3E31" w:rsidP="008B3E31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 ______________________________________________________</w:t>
      </w:r>
    </w:p>
    <w:p w14:paraId="762F64DA" w14:textId="77777777" w:rsidR="008B3E31" w:rsidRDefault="008B3E31" w:rsidP="008B3E31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(наименование юридического лица)</w:t>
      </w:r>
    </w:p>
    <w:p w14:paraId="133CE6E6" w14:textId="77777777" w:rsidR="008B3E31" w:rsidRDefault="008B3E31" w:rsidP="008B3E31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</w:p>
    <w:p w14:paraId="28701FB7" w14:textId="22B04302" w:rsidR="008B3E31" w:rsidRDefault="008B3E31" w:rsidP="008B3E31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_______________________________________________________</w:t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</w:p>
    <w:p w14:paraId="707D7649" w14:textId="6697C11B" w:rsidR="008B3E31" w:rsidRDefault="008B3E31" w:rsidP="008B3E31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_________________________________________________________</w:t>
      </w:r>
    </w:p>
    <w:p w14:paraId="182FC150" w14:textId="77777777" w:rsidR="008B3E31" w:rsidRDefault="008B3E31" w:rsidP="008B3E31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(место нахождения юридического лица)</w:t>
      </w:r>
    </w:p>
    <w:p w14:paraId="7B17D806" w14:textId="77777777" w:rsidR="008B3E31" w:rsidRDefault="008B3E31" w:rsidP="008B3E31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_________________________________________________________</w:t>
      </w:r>
    </w:p>
    <w:p w14:paraId="5CC766B3" w14:textId="77777777" w:rsidR="008B3E31" w:rsidRDefault="008B3E31" w:rsidP="008B3E31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 (регистрационный номер в Едином государственном регистре)</w:t>
      </w:r>
    </w:p>
    <w:p w14:paraId="68BBB911" w14:textId="77777777" w:rsidR="008B3E31" w:rsidRDefault="008B3E31" w:rsidP="008B3E31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_________________________________________________________</w:t>
      </w:r>
    </w:p>
    <w:p w14:paraId="04B7AB6E" w14:textId="77777777" w:rsidR="008B3E31" w:rsidRDefault="008B3E31" w:rsidP="008B3E31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</w:t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  <w:t>(наименование государственного органа, иной государственной</w:t>
      </w:r>
    </w:p>
    <w:p w14:paraId="15383DCE" w14:textId="10ADB58A" w:rsidR="008B3E31" w:rsidRDefault="008B3E31" w:rsidP="008B3E31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организации, осуществивших государственную регистрацию)</w:t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  <w:t>______________________________________</w:t>
      </w:r>
    </w:p>
    <w:p w14:paraId="0039022E" w14:textId="521122DF" w:rsidR="00BC17ED" w:rsidRPr="008B3E31" w:rsidRDefault="008B3E31" w:rsidP="008B3E31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_________________________(телефон)</w:t>
      </w:r>
    </w:p>
    <w:p w14:paraId="1BB99781" w14:textId="77777777" w:rsidR="008B3E31" w:rsidRPr="008B3E31" w:rsidRDefault="008B3E31" w:rsidP="008B3E31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  <w:lang w:val="ru-RU"/>
        </w:rPr>
      </w:pPr>
      <w:r w:rsidRPr="008B3E31">
        <w:rPr>
          <w:rFonts w:ascii="Times New Roman" w:hAnsi="Times New Roman"/>
          <w:b/>
          <w:bCs/>
          <w:sz w:val="30"/>
          <w:szCs w:val="30"/>
          <w:lang w:val="ru-RU"/>
        </w:rPr>
        <w:t xml:space="preserve">ЗАЯВЛЕНИЕ </w:t>
      </w:r>
    </w:p>
    <w:p w14:paraId="19B15C1E" w14:textId="23A8BF24" w:rsidR="00BC17ED" w:rsidRPr="008B3E31" w:rsidRDefault="00BC17ED" w:rsidP="008B3E31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  <w:lang w:val="ru-RU"/>
        </w:rPr>
      </w:pPr>
      <w:r w:rsidRPr="008B3E31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/>
        </w:rPr>
        <w:t>о согласовании решения о</w:t>
      </w:r>
      <w:r w:rsidRPr="008B3E31">
        <w:rPr>
          <w:rFonts w:ascii="Times New Roman" w:eastAsia="Times New Roman" w:hAnsi="Times New Roman"/>
          <w:b/>
          <w:bCs/>
          <w:color w:val="000000"/>
          <w:sz w:val="30"/>
          <w:szCs w:val="30"/>
        </w:rPr>
        <w:t> </w:t>
      </w:r>
      <w:r w:rsidRPr="008B3E31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/>
        </w:rPr>
        <w:t>формировании студенческого отряда</w:t>
      </w:r>
    </w:p>
    <w:p w14:paraId="442797A1" w14:textId="77777777" w:rsidR="00BC17ED" w:rsidRPr="00BC17ED" w:rsidRDefault="00BC17ED" w:rsidP="00BC17ED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B3E3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/>
        </w:rPr>
        <w:t>Направляющая организация (учреждение образования, общественное объединение «Белорусский республиканский союз молодежи» и</w:t>
      </w:r>
      <w:r w:rsidRPr="008B3E31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 </w:t>
      </w:r>
      <w:r w:rsidRPr="008B3E3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/>
        </w:rPr>
        <w:t>его организационные структуры, наделенные правами юридического лица, другие молодежные общественные объединения)</w:t>
      </w:r>
      <w:r w:rsidRPr="00BC17ED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BC17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________________________________________________________________</w:t>
      </w:r>
    </w:p>
    <w:p w14:paraId="3DF0E630" w14:textId="77777777" w:rsidR="00BC17ED" w:rsidRPr="00BC17ED" w:rsidRDefault="00BC17ED" w:rsidP="00BC17ED">
      <w:pPr>
        <w:shd w:val="clear" w:color="auto" w:fill="FFFFFF"/>
        <w:spacing w:before="160" w:after="160" w:line="240" w:lineRule="auto"/>
        <w:ind w:left="1455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(наименование)</w:t>
      </w:r>
    </w:p>
    <w:p w14:paraId="5DBB8C16" w14:textId="77777777"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просит согласовать решение о</w:t>
      </w:r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формировании студенческого отряда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</w:t>
      </w:r>
    </w:p>
    <w:p w14:paraId="5CD983DD" w14:textId="49977285" w:rsidR="00BC17ED" w:rsidRPr="008B3E31" w:rsidRDefault="00BC17ED" w:rsidP="008B3E31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  <w:r w:rsidR="008B3E3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                           </w:t>
      </w:r>
      <w:r w:rsidR="008B3E31" w:rsidRPr="00BC17ED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(название отряда)</w:t>
      </w:r>
    </w:p>
    <w:p w14:paraId="1FA48E61" w14:textId="77777777"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 сфере (области)</w:t>
      </w:r>
      <w:r w:rsidRPr="00BC17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_____________________________________________________________</w:t>
      </w:r>
    </w:p>
    <w:p w14:paraId="06F6D198" w14:textId="77777777"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для</w:t>
      </w:r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трудоустройства в</w:t>
      </w:r>
      <w:r w:rsidRPr="00BC17ED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BC17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_________________________________________________________</w:t>
      </w:r>
    </w:p>
    <w:p w14:paraId="45D36A18" w14:textId="77777777" w:rsidR="00BC17ED" w:rsidRPr="00BC17ED" w:rsidRDefault="00BC17ED" w:rsidP="00BC17ED">
      <w:pPr>
        <w:shd w:val="clear" w:color="auto" w:fill="FFFFFF"/>
        <w:spacing w:before="160" w:after="160" w:line="240" w:lineRule="auto"/>
        <w:ind w:left="2338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(место деятельности студенческого отряда)</w:t>
      </w:r>
    </w:p>
    <w:p w14:paraId="5A99E532" w14:textId="77777777"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 период с</w:t>
      </w:r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_________ по</w:t>
      </w:r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________ 20____ г.</w:t>
      </w:r>
    </w:p>
    <w:p w14:paraId="5CFA9E22" w14:textId="77777777"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в количестве ________ человек.</w:t>
      </w:r>
    </w:p>
    <w:p w14:paraId="15915891" w14:textId="77777777"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C17E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1168"/>
        <w:gridCol w:w="3517"/>
      </w:tblGrid>
      <w:tr w:rsidR="00BC17ED" w:rsidRPr="00BC17ED" w14:paraId="0E3D3AA0" w14:textId="77777777" w:rsidTr="00754F1D">
        <w:trPr>
          <w:trHeight w:val="24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F80D4" w14:textId="77777777" w:rsidR="00BC17ED" w:rsidRPr="00BC17ED" w:rsidRDefault="00BC17ED" w:rsidP="00BC17ED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17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_________________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E09CC" w14:textId="77777777" w:rsidR="00BC17ED" w:rsidRPr="00BC17ED" w:rsidRDefault="00BC17ED" w:rsidP="00BC17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CACD92" w14:textId="77777777" w:rsidR="00BC17ED" w:rsidRPr="00BC17ED" w:rsidRDefault="00BC17ED" w:rsidP="00BC17ED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17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</w:t>
            </w:r>
          </w:p>
        </w:tc>
      </w:tr>
      <w:tr w:rsidR="00BC17ED" w:rsidRPr="00BC17ED" w14:paraId="3956E799" w14:textId="77777777" w:rsidTr="00754F1D">
        <w:trPr>
          <w:trHeight w:val="24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EC4C5" w14:textId="77777777" w:rsidR="00BC17ED" w:rsidRPr="00BC17ED" w:rsidRDefault="00BC17ED" w:rsidP="00BC17ED">
            <w:pPr>
              <w:spacing w:before="160" w:after="160" w:line="240" w:lineRule="auto"/>
              <w:ind w:left="127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(должность служащего, подпись)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F9FB2" w14:textId="77777777" w:rsidR="00BC17ED" w:rsidRPr="00BC17ED" w:rsidRDefault="00BC17ED" w:rsidP="00BC1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E393E" w14:textId="77777777" w:rsidR="00BC17ED" w:rsidRPr="00BC17ED" w:rsidRDefault="00BC17ED" w:rsidP="00BC17ED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14:paraId="6AB02F25" w14:textId="39F5F805" w:rsidR="00CC4BC7" w:rsidRPr="008B3E31" w:rsidRDefault="00BC17ED" w:rsidP="008B3E31">
      <w:pPr>
        <w:shd w:val="clear" w:color="auto" w:fill="FFFFFF"/>
        <w:spacing w:before="160" w:after="16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4"/>
          <w:szCs w:val="24"/>
        </w:rPr>
        <w:t>М.П.</w:t>
      </w:r>
      <w:hyperlink r:id="rId7" w:anchor="a8" w:tooltip="+" w:history="1">
        <w:r w:rsidRPr="00BC17ED">
          <w:rPr>
            <w:rFonts w:ascii="Times New Roman" w:eastAsia="Times New Roman" w:hAnsi="Times New Roman"/>
            <w:color w:val="0000FF"/>
            <w:sz w:val="18"/>
            <w:szCs w:val="18"/>
            <w:u w:val="single"/>
            <w:vertAlign w:val="superscript"/>
          </w:rPr>
          <w:t>1</w:t>
        </w:r>
      </w:hyperlink>
    </w:p>
    <w:sectPr w:rsidR="00CC4BC7" w:rsidRPr="008B3E31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7416" w14:textId="77777777" w:rsidR="000C0FDB" w:rsidRDefault="000C0FDB" w:rsidP="009339DB">
      <w:pPr>
        <w:spacing w:after="0" w:line="240" w:lineRule="auto"/>
      </w:pPr>
      <w:r>
        <w:separator/>
      </w:r>
    </w:p>
  </w:endnote>
  <w:endnote w:type="continuationSeparator" w:id="0">
    <w:p w14:paraId="72CA9437" w14:textId="77777777" w:rsidR="000C0FDB" w:rsidRDefault="000C0FD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95E8" w14:textId="77777777" w:rsidR="000C0FDB" w:rsidRDefault="000C0FDB" w:rsidP="009339DB">
      <w:pPr>
        <w:spacing w:after="0" w:line="240" w:lineRule="auto"/>
      </w:pPr>
      <w:r>
        <w:separator/>
      </w:r>
    </w:p>
  </w:footnote>
  <w:footnote w:type="continuationSeparator" w:id="0">
    <w:p w14:paraId="7E44EC9C" w14:textId="77777777" w:rsidR="000C0FDB" w:rsidRDefault="000C0FD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959204">
    <w:abstractNumId w:val="7"/>
  </w:num>
  <w:num w:numId="2" w16cid:durableId="1782921018">
    <w:abstractNumId w:val="8"/>
  </w:num>
  <w:num w:numId="3" w16cid:durableId="540169868">
    <w:abstractNumId w:val="12"/>
  </w:num>
  <w:num w:numId="4" w16cid:durableId="616178487">
    <w:abstractNumId w:val="6"/>
  </w:num>
  <w:num w:numId="5" w16cid:durableId="2121604412">
    <w:abstractNumId w:val="11"/>
  </w:num>
  <w:num w:numId="6" w16cid:durableId="300159327">
    <w:abstractNumId w:val="5"/>
  </w:num>
  <w:num w:numId="7" w16cid:durableId="135950312">
    <w:abstractNumId w:val="4"/>
  </w:num>
  <w:num w:numId="8" w16cid:durableId="1223445248">
    <w:abstractNumId w:val="1"/>
  </w:num>
  <w:num w:numId="9" w16cid:durableId="698314200">
    <w:abstractNumId w:val="9"/>
  </w:num>
  <w:num w:numId="10" w16cid:durableId="844443933">
    <w:abstractNumId w:val="3"/>
  </w:num>
  <w:num w:numId="11" w16cid:durableId="372460375">
    <w:abstractNumId w:val="2"/>
  </w:num>
  <w:num w:numId="12" w16cid:durableId="253125099">
    <w:abstractNumId w:val="0"/>
  </w:num>
  <w:num w:numId="13" w16cid:durableId="1414011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6627F"/>
    <w:rsid w:val="000A44BB"/>
    <w:rsid w:val="000C0FDB"/>
    <w:rsid w:val="000E1CBC"/>
    <w:rsid w:val="00131D7C"/>
    <w:rsid w:val="001645A7"/>
    <w:rsid w:val="00166712"/>
    <w:rsid w:val="001A151F"/>
    <w:rsid w:val="001D7C1D"/>
    <w:rsid w:val="001E4DC5"/>
    <w:rsid w:val="002476D0"/>
    <w:rsid w:val="002B5F46"/>
    <w:rsid w:val="00390FCE"/>
    <w:rsid w:val="003F482E"/>
    <w:rsid w:val="00593E60"/>
    <w:rsid w:val="00594E6E"/>
    <w:rsid w:val="00616F1E"/>
    <w:rsid w:val="00641BFD"/>
    <w:rsid w:val="006525C1"/>
    <w:rsid w:val="006A62AC"/>
    <w:rsid w:val="006C4AC0"/>
    <w:rsid w:val="007438A2"/>
    <w:rsid w:val="007D55CC"/>
    <w:rsid w:val="00891E68"/>
    <w:rsid w:val="008B3E31"/>
    <w:rsid w:val="009339DB"/>
    <w:rsid w:val="009D3A0D"/>
    <w:rsid w:val="00B3508C"/>
    <w:rsid w:val="00B8259E"/>
    <w:rsid w:val="00BC17ED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76ED1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3293"/>
  <w15:docId w15:val="{B61EEB6B-CE9A-4208-B239-A228EC6B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i.by/tx.dll?d=558015&amp;links_doc=466341&amp;links_anch=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6</cp:revision>
  <dcterms:created xsi:type="dcterms:W3CDTF">2025-03-13T08:55:00Z</dcterms:created>
  <dcterms:modified xsi:type="dcterms:W3CDTF">2025-10-21T07:31:00Z</dcterms:modified>
</cp:coreProperties>
</file>